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80F" w:rsidRDefault="00810823">
      <w:pPr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95080F" w:rsidRDefault="00810823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333333"/>
          <w:kern w:val="0"/>
          <w:sz w:val="32"/>
          <w:szCs w:val="32"/>
        </w:rPr>
        <w:t>安全评价机构信息公开表</w:t>
      </w: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30"/>
          <w:szCs w:val="30"/>
        </w:rPr>
      </w:pPr>
    </w:p>
    <w:tbl>
      <w:tblPr>
        <w:tblW w:w="87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5"/>
        <w:gridCol w:w="977"/>
        <w:gridCol w:w="464"/>
        <w:gridCol w:w="583"/>
        <w:gridCol w:w="1727"/>
        <w:gridCol w:w="1499"/>
        <w:gridCol w:w="1876"/>
      </w:tblGrid>
      <w:tr w:rsidR="0095080F">
        <w:trPr>
          <w:trHeight w:val="674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机构名称</w:t>
            </w:r>
          </w:p>
        </w:tc>
        <w:tc>
          <w:tcPr>
            <w:tcW w:w="712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pStyle w:val="30"/>
              <w:spacing w:line="520" w:lineRule="exact"/>
              <w:ind w:firstLine="63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江苏国恒安全评价咨询服务有限公司</w:t>
            </w:r>
          </w:p>
        </w:tc>
      </w:tr>
      <w:tr w:rsidR="0095080F">
        <w:trPr>
          <w:trHeight w:val="323"/>
        </w:trPr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统一社会信用代码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注册号</w:t>
            </w:r>
          </w:p>
        </w:tc>
        <w:tc>
          <w:tcPr>
            <w:tcW w:w="51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91320193704175263U </w:t>
            </w:r>
          </w:p>
        </w:tc>
      </w:tr>
      <w:tr w:rsidR="0095080F">
        <w:trPr>
          <w:trHeight w:val="1105"/>
        </w:trPr>
        <w:tc>
          <w:tcPr>
            <w:tcW w:w="25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办公地址</w:t>
            </w:r>
          </w:p>
        </w:tc>
        <w:tc>
          <w:tcPr>
            <w:tcW w:w="2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南京市建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邺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区丰安路君泰国际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B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栋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8F-9F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210019 </w:t>
            </w:r>
          </w:p>
        </w:tc>
      </w:tr>
      <w:tr w:rsidR="0095080F">
        <w:trPr>
          <w:trHeight w:val="323"/>
        </w:trPr>
        <w:tc>
          <w:tcPr>
            <w:tcW w:w="25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机构信息公开网址</w:t>
            </w:r>
          </w:p>
        </w:tc>
        <w:tc>
          <w:tcPr>
            <w:tcW w:w="2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http://www.jsgh.com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李桂玲</w:t>
            </w:r>
            <w:proofErr w:type="gramEnd"/>
          </w:p>
        </w:tc>
      </w:tr>
      <w:tr w:rsidR="0095080F">
        <w:trPr>
          <w:trHeight w:val="308"/>
        </w:trPr>
        <w:tc>
          <w:tcPr>
            <w:tcW w:w="25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2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徐颖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1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18951711428</w:t>
            </w:r>
          </w:p>
        </w:tc>
      </w:tr>
      <w:tr w:rsidR="0095080F">
        <w:trPr>
          <w:trHeight w:val="308"/>
        </w:trPr>
        <w:tc>
          <w:tcPr>
            <w:tcW w:w="25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专职技术负责人</w:t>
            </w:r>
          </w:p>
        </w:tc>
        <w:tc>
          <w:tcPr>
            <w:tcW w:w="2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戴相禄、傅先元、蒋国松、徐颖、潘成忠、秦福铭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过程控制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负责人</w:t>
            </w:r>
          </w:p>
        </w:tc>
        <w:tc>
          <w:tcPr>
            <w:tcW w:w="1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顾春丽、石锦松、杨科威、胡春生、钱波、谢春华、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梁静、邵振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方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665"/>
        </w:trPr>
        <w:tc>
          <w:tcPr>
            <w:tcW w:w="25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资质证书编号</w:t>
            </w:r>
          </w:p>
        </w:tc>
        <w:tc>
          <w:tcPr>
            <w:tcW w:w="2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APJ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-001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发证日期</w:t>
            </w:r>
          </w:p>
        </w:tc>
        <w:tc>
          <w:tcPr>
            <w:tcW w:w="1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20200219</w:t>
            </w:r>
          </w:p>
        </w:tc>
      </w:tr>
      <w:tr w:rsidR="0095080F">
        <w:trPr>
          <w:trHeight w:val="620"/>
        </w:trPr>
        <w:tc>
          <w:tcPr>
            <w:tcW w:w="25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资质证书批准部门</w:t>
            </w:r>
          </w:p>
        </w:tc>
        <w:tc>
          <w:tcPr>
            <w:tcW w:w="2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江苏省应急管理厅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有效日期</w:t>
            </w:r>
          </w:p>
        </w:tc>
        <w:tc>
          <w:tcPr>
            <w:tcW w:w="1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20250218 </w:t>
            </w:r>
          </w:p>
        </w:tc>
      </w:tr>
      <w:tr w:rsidR="0095080F">
        <w:trPr>
          <w:trHeight w:val="555"/>
        </w:trPr>
        <w:tc>
          <w:tcPr>
            <w:tcW w:w="87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业务范围</w:t>
            </w:r>
          </w:p>
        </w:tc>
      </w:tr>
      <w:tr w:rsidR="0095080F">
        <w:trPr>
          <w:trHeight w:val="1675"/>
        </w:trPr>
        <w:tc>
          <w:tcPr>
            <w:tcW w:w="87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金属、非金属矿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及其他矿采选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业；陆地石油和天然气开采业；陆上油气管道运输业；石油加工业，化学原料、化学品及医药制造业；金属冶炼。</w:t>
            </w:r>
          </w:p>
        </w:tc>
      </w:tr>
      <w:tr w:rsidR="0095080F">
        <w:trPr>
          <w:trHeight w:val="627"/>
        </w:trPr>
        <w:tc>
          <w:tcPr>
            <w:tcW w:w="87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本机构的安全评价师</w:t>
            </w:r>
          </w:p>
        </w:tc>
      </w:tr>
      <w:tr w:rsidR="0095080F">
        <w:trPr>
          <w:trHeight w:val="570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</w:t>
            </w:r>
          </w:p>
        </w:tc>
        <w:tc>
          <w:tcPr>
            <w:tcW w:w="568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ind w:firstLineChars="400" w:firstLine="112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书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码</w:t>
            </w:r>
          </w:p>
        </w:tc>
      </w:tr>
      <w:tr w:rsidR="0095080F">
        <w:trPr>
          <w:trHeight w:val="570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徐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颖</w:t>
            </w:r>
          </w:p>
        </w:tc>
        <w:tc>
          <w:tcPr>
            <w:tcW w:w="1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防腐</w:t>
            </w:r>
          </w:p>
        </w:tc>
        <w:tc>
          <w:tcPr>
            <w:tcW w:w="568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1800000000100070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傅先元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1500000000100039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蒋国松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0800000000102447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袁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0800000000102345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潘成忠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0800000000102473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秦福铭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1100000000100556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戴相禄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油气储运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1800000000100086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崔玉荣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1800000000100110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曹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丹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1600000000100124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静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工艺设备与控制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1700000000100073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田春波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1700000000100104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于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涛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通风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1600000000100099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付文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文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通风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1800000000100116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史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果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工艺设备与控制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1500000000100180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蔡奇琦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矿建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0800000000102373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陈建兵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采油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1200000000100226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陈少华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0800000000102437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宏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0800000000102294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孙志祥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1500000000200371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尤文辉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0800000000204748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东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0800000000204755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许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杰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1600000000200698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严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雷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0800000000205064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曹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阳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0800000000204848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宋明昌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0800000000204796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章臣平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地质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0800000000206538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坤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1500000000200656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金滔滔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有色金属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1700000000200512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徐春兰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1500000000200843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吕传桂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采矿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1200000000200620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陆赛杰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矿建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1700000000200406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杨科威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有色金属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1600000000200535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蔡文斌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通风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1100000000201131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严明亮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1200000000200806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芮国芬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1200000000200668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炜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0800000000204866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邵振方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0800000000204864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马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丹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1800000000200536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胡春生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1700000000200446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升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通风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1600000000200588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孔国杰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1100000000201876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谢春华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1700000000200389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赵秉源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0800000000205031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倪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亮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水工结构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1600000000200411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陈晶妮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环境工程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1800000000200389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程劲松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采矿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1200000000300042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振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有色金属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1500000000301049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刚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矿建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1500000000302502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魏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巍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1700000000300613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李霞娟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95080F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1600000000300538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朱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琳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95080F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1500000000301385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吕兴霞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95080F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1500000000302227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顾绍军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1500000000300355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洁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1500000000301042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顾春丽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1800000000300565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钱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波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通风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1700000000300767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宋敬华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1600000000300600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尤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薇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油气储运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防腐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1600000000300778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李长江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通风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1800000000300476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李立杰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1700000000300756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许玉亮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防腐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1600000000300760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许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超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1600000000300522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辰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1500000000300226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陶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杰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通风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1200000000301479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方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1800000000300554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石锦松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1800000000300422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杨小虎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1500000000302366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倪大兆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1700000000300856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吴银花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1600000000300531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陆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昊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1700000000300854</w:t>
            </w:r>
          </w:p>
        </w:tc>
      </w:tr>
      <w:tr w:rsidR="0095080F">
        <w:trPr>
          <w:trHeight w:val="570"/>
        </w:trPr>
        <w:tc>
          <w:tcPr>
            <w:tcW w:w="1595" w:type="dxa"/>
            <w:vAlign w:val="center"/>
          </w:tcPr>
          <w:p w:rsidR="0095080F" w:rsidRDefault="00810823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阚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琪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685" w:type="dxa"/>
            <w:gridSpan w:val="4"/>
            <w:vAlign w:val="center"/>
          </w:tcPr>
          <w:p w:rsidR="0095080F" w:rsidRDefault="00810823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1600000000300518</w:t>
            </w:r>
          </w:p>
        </w:tc>
      </w:tr>
    </w:tbl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pStyle w:val="3"/>
        <w:rPr>
          <w:rFonts w:ascii="Times New Roman" w:eastAsia="方正仿宋_GBK" w:hAnsi="Times New Roman" w:cs="Times New Roman"/>
          <w:color w:val="333333"/>
          <w:kern w:val="0"/>
          <w:sz w:val="28"/>
          <w:szCs w:val="28"/>
        </w:rPr>
      </w:pPr>
    </w:p>
    <w:p w:rsidR="0095080F" w:rsidRDefault="0095080F">
      <w:pPr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pStyle w:val="3"/>
        <w:rPr>
          <w:rFonts w:ascii="Times New Roman" w:eastAsia="方正仿宋_GBK" w:hAnsi="Times New Roman" w:cs="Times New Roman"/>
          <w:color w:val="333333"/>
          <w:kern w:val="0"/>
          <w:sz w:val="28"/>
          <w:szCs w:val="28"/>
        </w:rPr>
      </w:pPr>
    </w:p>
    <w:p w:rsidR="0095080F" w:rsidRDefault="0095080F">
      <w:pPr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pStyle w:val="3"/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810823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333333"/>
          <w:kern w:val="0"/>
          <w:sz w:val="32"/>
          <w:szCs w:val="32"/>
        </w:rPr>
        <w:t>安全评价机构信息公开表</w:t>
      </w: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</w:p>
    <w:tbl>
      <w:tblPr>
        <w:tblW w:w="8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5"/>
        <w:gridCol w:w="978"/>
        <w:gridCol w:w="463"/>
        <w:gridCol w:w="583"/>
        <w:gridCol w:w="1712"/>
        <w:gridCol w:w="1425"/>
        <w:gridCol w:w="1854"/>
      </w:tblGrid>
      <w:tr w:rsidR="0095080F">
        <w:trPr>
          <w:trHeight w:val="459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机构名称</w:t>
            </w:r>
          </w:p>
        </w:tc>
        <w:tc>
          <w:tcPr>
            <w:tcW w:w="701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pStyle w:val="a6"/>
              <w:spacing w:line="520" w:lineRule="exact"/>
              <w:ind w:left="64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江苏安泰安全技术有限公司</w:t>
            </w:r>
          </w:p>
        </w:tc>
      </w:tr>
      <w:tr w:rsidR="0095080F">
        <w:trPr>
          <w:trHeight w:val="323"/>
        </w:trPr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统一社会信用代码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注册号</w:t>
            </w:r>
          </w:p>
        </w:tc>
        <w:tc>
          <w:tcPr>
            <w:tcW w:w="4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91320600728034836B 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办公地址</w:t>
            </w:r>
          </w:p>
        </w:tc>
        <w:tc>
          <w:tcPr>
            <w:tcW w:w="27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江苏省南通市人民中路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211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号大达国际商业广场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号楼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楼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226007</w:t>
            </w:r>
          </w:p>
        </w:tc>
      </w:tr>
      <w:tr w:rsidR="0095080F">
        <w:trPr>
          <w:trHeight w:val="323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机构信息公开网址</w:t>
            </w:r>
          </w:p>
        </w:tc>
        <w:tc>
          <w:tcPr>
            <w:tcW w:w="27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http://www.antaiaq.cn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王锡涛</w:t>
            </w:r>
            <w:proofErr w:type="gramEnd"/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27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王辉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13606293888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专职技术负责人</w:t>
            </w:r>
          </w:p>
        </w:tc>
        <w:tc>
          <w:tcPr>
            <w:tcW w:w="27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王跃、马建明、徐斌、宋皎、李建新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过程控制负责人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柳红梅、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ind w:firstLineChars="100" w:firstLine="28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540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资质证书编号</w:t>
            </w:r>
          </w:p>
        </w:tc>
        <w:tc>
          <w:tcPr>
            <w:tcW w:w="27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APJ</w:t>
            </w:r>
            <w:r>
              <w:rPr>
                <w:rFonts w:ascii="Times New Roman" w:eastAsia="方正仿宋_GBK" w:hAnsi="Times New Roman" w:cs="Times New Roman"/>
                <w:b/>
                <w:color w:val="0D0D0D" w:themeColor="text1" w:themeTint="F2"/>
                <w:sz w:val="28"/>
                <w:szCs w:val="28"/>
              </w:rPr>
              <w:t>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-002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发证日期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D9495E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2020021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9</w:t>
            </w:r>
            <w:r w:rsidR="00810823"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585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资质证书批准部门</w:t>
            </w:r>
          </w:p>
        </w:tc>
        <w:tc>
          <w:tcPr>
            <w:tcW w:w="27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江苏省应急管理厅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有效日期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D9495E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2025021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8</w:t>
            </w:r>
            <w:r w:rsidR="00810823"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业务范围</w:t>
            </w:r>
          </w:p>
        </w:tc>
      </w:tr>
      <w:tr w:rsidR="0095080F">
        <w:trPr>
          <w:trHeight w:val="650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石油加工业，化学原料、化学品及医药制造业。</w:t>
            </w:r>
          </w:p>
        </w:tc>
      </w:tr>
      <w:tr w:rsidR="0095080F">
        <w:trPr>
          <w:trHeight w:val="562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本机构的安全评价师</w:t>
            </w:r>
          </w:p>
        </w:tc>
      </w:tr>
      <w:tr w:rsidR="0095080F">
        <w:trPr>
          <w:trHeight w:val="645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</w:t>
            </w:r>
          </w:p>
        </w:tc>
        <w:tc>
          <w:tcPr>
            <w:tcW w:w="55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码</w:t>
            </w:r>
          </w:p>
        </w:tc>
      </w:tr>
      <w:tr w:rsidR="0095080F">
        <w:trPr>
          <w:trHeight w:val="705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辉</w:t>
            </w:r>
          </w:p>
        </w:tc>
        <w:tc>
          <w:tcPr>
            <w:tcW w:w="1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5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1800000000100114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0034739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黄建华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0800000000102360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0022714</w:t>
            </w:r>
          </w:p>
        </w:tc>
      </w:tr>
      <w:tr w:rsidR="0095080F">
        <w:trPr>
          <w:trHeight w:val="850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跃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1100000000100245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0022682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马建明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防腐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0800000000102470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0003442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徐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0800000000102446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0003443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宋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皎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化工工艺化工机械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1700000000100085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0003435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李建新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1100000000100013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0141321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娄和武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110000000010022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0098487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庞立新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120000000010009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0034623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汤新红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1700000000100088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0124156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田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丽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1600000000100125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0123964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季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莉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┄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0800000000102466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岑倪华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170000000020053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0124158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柳红梅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1100000000201522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0034744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琰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1500000000200957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0172609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任建锋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1600000000200619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0098818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朱小平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0800000000204906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0034624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周晓明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1600000000200618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0141423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蔡小峰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1700000000200546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0124157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吴海燕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0800000000204896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0034714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顾昱煜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1600000000200614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0141492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顾文海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1600000000200476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许薇薇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1700000000200500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0141343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栗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艳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1700000000200358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杜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彦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┄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1700000000200423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0142080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孙喜元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1800000000200624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0159607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梅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油气储运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1600000000300561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何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慧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1700000000300803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徐亚红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ind w:left="280" w:hangingChars="100" w:hanging="28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1500000000302106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AG00254789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黄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晖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1700000000300923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AG00211797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邵国强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0800000000303732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0034500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马宏生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1600000000300605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陈井辉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1500000000301900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霞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1500000000301026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AG00254633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陆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毅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1500000000301700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包欣鑫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1500000000300448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万新坤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1500000000302020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陈智萍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ind w:left="280" w:hangingChars="100" w:hanging="28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1500000000302538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AG00234498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岑丽娟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1600000000300550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张家胤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1600000000300513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张译文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1600000000300696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AG00254632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朱玉琼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安全、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1700000000300735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金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誉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1700000000300743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蔡正明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1700000000300770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张常春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地质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1700000000300873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亮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1700000000300865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郭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盈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1800000000300545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陕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1800000000300515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钱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峰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1800000000300532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胡志远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1800000000300430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凌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鹏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1600000000300789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AG00235250</w:t>
            </w:r>
          </w:p>
        </w:tc>
      </w:tr>
      <w:tr w:rsidR="0095080F">
        <w:trPr>
          <w:trHeight w:val="70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季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┄</w:t>
            </w:r>
          </w:p>
        </w:tc>
        <w:tc>
          <w:tcPr>
            <w:tcW w:w="5574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1800000000300533</w:t>
            </w:r>
          </w:p>
        </w:tc>
      </w:tr>
    </w:tbl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810823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333333"/>
          <w:kern w:val="0"/>
          <w:sz w:val="32"/>
          <w:szCs w:val="32"/>
        </w:rPr>
        <w:t>安全评价机构信息公开表</w:t>
      </w: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</w:p>
    <w:tbl>
      <w:tblPr>
        <w:tblW w:w="8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5"/>
        <w:gridCol w:w="978"/>
        <w:gridCol w:w="769"/>
        <w:gridCol w:w="277"/>
        <w:gridCol w:w="1628"/>
        <w:gridCol w:w="1455"/>
        <w:gridCol w:w="1908"/>
      </w:tblGrid>
      <w:tr w:rsidR="0095080F">
        <w:trPr>
          <w:trHeight w:val="459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机构名称</w:t>
            </w:r>
          </w:p>
        </w:tc>
        <w:tc>
          <w:tcPr>
            <w:tcW w:w="701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pStyle w:val="a6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苏交科集团（江苏）安全科学研究院有限公司</w:t>
            </w:r>
          </w:p>
        </w:tc>
      </w:tr>
      <w:tr w:rsidR="0095080F">
        <w:trPr>
          <w:trHeight w:val="323"/>
        </w:trPr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统一社会信用代码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注册号</w:t>
            </w:r>
          </w:p>
        </w:tc>
        <w:tc>
          <w:tcPr>
            <w:tcW w:w="4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91320115793741377P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办公地址</w:t>
            </w:r>
          </w:p>
        </w:tc>
        <w:tc>
          <w:tcPr>
            <w:tcW w:w="26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南京市江宁区诚信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大道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2200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211112  </w:t>
            </w:r>
          </w:p>
        </w:tc>
      </w:tr>
      <w:tr w:rsidR="0095080F">
        <w:trPr>
          <w:trHeight w:val="323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机构信息公开网址</w:t>
            </w:r>
          </w:p>
        </w:tc>
        <w:tc>
          <w:tcPr>
            <w:tcW w:w="26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http://www.jsti-safety.com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法定代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ind w:firstLineChars="50" w:firstLine="140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表人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胡怀玉</w:t>
            </w:r>
            <w:proofErr w:type="gramEnd"/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26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栾保华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 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13851891408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专职技术负责人</w:t>
            </w:r>
          </w:p>
        </w:tc>
        <w:tc>
          <w:tcPr>
            <w:tcW w:w="26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栾保华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史宏图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邓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峰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赵昌富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梁克顺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周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霞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万建设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、王</w:t>
            </w:r>
          </w:p>
          <w:p w:rsidR="0095080F" w:rsidRDefault="00810823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新静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 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过程控制负责人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戴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任本</w:t>
            </w:r>
          </w:p>
          <w:p w:rsidR="0095080F" w:rsidRDefault="00810823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俊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  <w:t> </w:t>
            </w:r>
          </w:p>
        </w:tc>
      </w:tr>
      <w:tr w:rsidR="0095080F">
        <w:trPr>
          <w:trHeight w:val="585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资质证书编号</w:t>
            </w:r>
          </w:p>
        </w:tc>
        <w:tc>
          <w:tcPr>
            <w:tcW w:w="26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APJ</w:t>
            </w:r>
            <w:r>
              <w:rPr>
                <w:rFonts w:ascii="Times New Roman" w:eastAsia="方正仿宋_GBK" w:hAnsi="Times New Roman" w:cs="Times New Roman"/>
                <w:b/>
                <w:color w:val="0D0D0D" w:themeColor="text1" w:themeTint="F2"/>
                <w:sz w:val="28"/>
                <w:szCs w:val="28"/>
              </w:rPr>
              <w:t>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-003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发证日期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2020021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9</w:t>
            </w:r>
            <w:r w:rsidR="00810823"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630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资质证书批准部门</w:t>
            </w:r>
          </w:p>
        </w:tc>
        <w:tc>
          <w:tcPr>
            <w:tcW w:w="26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江苏省应急管理厅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有效日期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2025021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8</w:t>
            </w:r>
          </w:p>
        </w:tc>
      </w:tr>
      <w:tr w:rsidR="0095080F">
        <w:trPr>
          <w:trHeight w:val="308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业务范围</w:t>
            </w:r>
          </w:p>
        </w:tc>
      </w:tr>
      <w:tr w:rsidR="0095080F">
        <w:trPr>
          <w:trHeight w:val="695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石油加工业，化学原料、化学品及医药制造业；金属冶炼。</w:t>
            </w:r>
          </w:p>
        </w:tc>
      </w:tr>
      <w:tr w:rsidR="0095080F">
        <w:trPr>
          <w:trHeight w:val="562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本机构的安全评价师</w:t>
            </w:r>
          </w:p>
        </w:tc>
      </w:tr>
      <w:tr w:rsidR="0095080F">
        <w:trPr>
          <w:trHeight w:val="610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</w:t>
            </w:r>
          </w:p>
        </w:tc>
        <w:tc>
          <w:tcPr>
            <w:tcW w:w="52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码</w:t>
            </w:r>
          </w:p>
        </w:tc>
      </w:tr>
      <w:tr w:rsidR="0095080F">
        <w:trPr>
          <w:trHeight w:val="725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史宏图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1100000000100205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赵昌富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1700000000100110</w:t>
            </w:r>
          </w:p>
        </w:tc>
      </w:tr>
      <w:tr w:rsidR="0095080F">
        <w:trPr>
          <w:trHeight w:val="910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万建设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电气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   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自动化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1600000000100153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梁克顺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化工机械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1200000000100204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栾保华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化工机械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  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1100000000100451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邓</w:t>
            </w:r>
            <w:proofErr w:type="gramEnd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峰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自动化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电气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1100000000100389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周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霞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1100000000100425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孙永清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1500000000100141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崔彩彩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通风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安全工程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S011032000110191000483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王新静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S011032000110191000602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段胜利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S011032000110191000448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袁长兵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S011032000110191000413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徐德政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          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S011032000110192000965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戴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璐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交通安全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交通工程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1500000000200005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任本俊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给排水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S011032000110192000955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李彩平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化工安全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冶金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1700000000200502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李广海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95080F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</w:p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1200000000200053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王向阳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有色金属化工安全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1800000000200524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张林</w:t>
            </w: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林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S011032000110192000925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孙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琳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       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1700000000200410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超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化工机械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1600000000200458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沈玉梅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自动化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1700000000200458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姚德祥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自动化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其他安全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1500000000200718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张贤和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1100000000200644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苏志丽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1800000000200465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张良善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电气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 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自动化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0800000000205028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慧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         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1500000000301282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端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婷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1700000000300852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姜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虹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化工安全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热能与动力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1500000000301538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詹美娟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1500000000301942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徐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缘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1600000000300821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许瑞开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电气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           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1600000000300516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谢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文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                      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电气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1500000000302489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汪习文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机械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其他安全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1600000000300667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生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霞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1800000000300576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燕琳</w:t>
            </w: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琳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化工工艺</w:t>
            </w:r>
          </w:p>
          <w:p w:rsidR="0095080F" w:rsidRDefault="00810823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其他安全</w:t>
            </w:r>
          </w:p>
        </w:tc>
        <w:tc>
          <w:tcPr>
            <w:tcW w:w="5268" w:type="dxa"/>
            <w:gridSpan w:val="4"/>
            <w:vAlign w:val="center"/>
          </w:tcPr>
          <w:p w:rsidR="0095080F" w:rsidRDefault="00810823">
            <w:pPr>
              <w:widowControl/>
              <w:spacing w:line="520" w:lineRule="exac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</w:rPr>
              <w:t>1500000000302111</w:t>
            </w:r>
          </w:p>
        </w:tc>
      </w:tr>
    </w:tbl>
    <w:p w:rsidR="0095080F" w:rsidRDefault="0095080F">
      <w:pPr>
        <w:adjustRightInd w:val="0"/>
        <w:snapToGrid w:val="0"/>
        <w:spacing w:line="520" w:lineRule="exact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pStyle w:val="3"/>
        <w:rPr>
          <w:rFonts w:ascii="Times New Roman" w:eastAsia="方正仿宋_GBK" w:hAnsi="Times New Roman" w:cs="Times New Roman"/>
          <w:color w:val="333333"/>
          <w:kern w:val="0"/>
          <w:sz w:val="28"/>
          <w:szCs w:val="28"/>
        </w:rPr>
      </w:pPr>
    </w:p>
    <w:p w:rsidR="0095080F" w:rsidRDefault="0095080F"/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810823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333333"/>
          <w:kern w:val="0"/>
          <w:sz w:val="32"/>
          <w:szCs w:val="32"/>
        </w:rPr>
        <w:t>安全评价机构信息公开表</w:t>
      </w: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</w:p>
    <w:tbl>
      <w:tblPr>
        <w:tblW w:w="88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5"/>
        <w:gridCol w:w="907"/>
        <w:gridCol w:w="534"/>
        <w:gridCol w:w="583"/>
        <w:gridCol w:w="1793"/>
        <w:gridCol w:w="1635"/>
        <w:gridCol w:w="1800"/>
      </w:tblGrid>
      <w:tr w:rsidR="0095080F">
        <w:trPr>
          <w:trHeight w:val="459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机构名称</w:t>
            </w:r>
          </w:p>
        </w:tc>
        <w:tc>
          <w:tcPr>
            <w:tcW w:w="72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苏州科信安全评价有限公司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23"/>
        </w:trPr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统一社会信用代码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注册号</w:t>
            </w:r>
          </w:p>
        </w:tc>
        <w:tc>
          <w:tcPr>
            <w:tcW w:w="52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91320508762402620J</w:t>
            </w:r>
          </w:p>
        </w:tc>
      </w:tr>
      <w:tr w:rsidR="0095080F">
        <w:trPr>
          <w:trHeight w:val="308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办公地址</w:t>
            </w:r>
          </w:p>
        </w:tc>
        <w:tc>
          <w:tcPr>
            <w:tcW w:w="29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苏州市东环路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657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号创智赢家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幢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503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室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215006 </w:t>
            </w:r>
          </w:p>
        </w:tc>
      </w:tr>
      <w:tr w:rsidR="0095080F">
        <w:trPr>
          <w:trHeight w:val="323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机构信息公开网址</w:t>
            </w:r>
          </w:p>
        </w:tc>
        <w:tc>
          <w:tcPr>
            <w:tcW w:w="29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http://www.szkxaj.com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施剑波</w:t>
            </w:r>
            <w:proofErr w:type="gramEnd"/>
          </w:p>
        </w:tc>
      </w:tr>
      <w:tr w:rsidR="0095080F">
        <w:trPr>
          <w:trHeight w:val="308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29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坚</w:t>
            </w:r>
            <w:proofErr w:type="gramEnd"/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13814848830</w:t>
            </w:r>
          </w:p>
        </w:tc>
      </w:tr>
      <w:tr w:rsidR="0095080F">
        <w:trPr>
          <w:trHeight w:val="308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专职技术负责人</w:t>
            </w:r>
          </w:p>
        </w:tc>
        <w:tc>
          <w:tcPr>
            <w:tcW w:w="29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施剑波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、刘莉、池忠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东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过程控制负责人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张晓庆、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何清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555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资质证书编号</w:t>
            </w:r>
          </w:p>
        </w:tc>
        <w:tc>
          <w:tcPr>
            <w:tcW w:w="29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APJ</w:t>
            </w:r>
            <w:r>
              <w:rPr>
                <w:rFonts w:ascii="Times New Roman" w:eastAsia="方正仿宋_GBK" w:hAnsi="Times New Roman" w:cs="Times New Roman"/>
                <w:b/>
                <w:color w:val="0D0D0D" w:themeColor="text1" w:themeTint="F2"/>
                <w:sz w:val="28"/>
                <w:szCs w:val="28"/>
              </w:rPr>
              <w:t>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-004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发证日期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2020021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9</w:t>
            </w:r>
            <w:r w:rsidR="00810823"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615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资质证书批准部门</w:t>
            </w:r>
          </w:p>
        </w:tc>
        <w:tc>
          <w:tcPr>
            <w:tcW w:w="29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江苏省应急管理厅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有效日期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5</w:t>
            </w:r>
            <w:r w:rsidR="00EB057C">
              <w:rPr>
                <w:rFonts w:ascii="Times New Roman" w:eastAsia="方正仿宋_GBK" w:hAnsi="Times New Roman" w:cs="Times New Roman"/>
                <w:sz w:val="28"/>
                <w:szCs w:val="28"/>
              </w:rPr>
              <w:t>021</w:t>
            </w:r>
            <w:r w:rsidR="00EB057C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884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业务范围</w:t>
            </w:r>
          </w:p>
        </w:tc>
      </w:tr>
      <w:tr w:rsidR="0095080F">
        <w:trPr>
          <w:trHeight w:val="705"/>
        </w:trPr>
        <w:tc>
          <w:tcPr>
            <w:tcW w:w="884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石油加工业，化学原料、化学品及医药制造业。</w:t>
            </w:r>
          </w:p>
        </w:tc>
      </w:tr>
      <w:tr w:rsidR="0095080F">
        <w:trPr>
          <w:trHeight w:val="562"/>
        </w:trPr>
        <w:tc>
          <w:tcPr>
            <w:tcW w:w="884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本机构的安全评价师</w:t>
            </w:r>
          </w:p>
        </w:tc>
      </w:tr>
      <w:tr w:rsidR="0095080F">
        <w:trPr>
          <w:trHeight w:val="655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</w:t>
            </w:r>
          </w:p>
        </w:tc>
        <w:tc>
          <w:tcPr>
            <w:tcW w:w="58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码</w:t>
            </w:r>
          </w:p>
        </w:tc>
      </w:tr>
      <w:tr w:rsidR="0095080F">
        <w:trPr>
          <w:trHeight w:val="725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施剑波</w:t>
            </w:r>
            <w:proofErr w:type="gramEnd"/>
          </w:p>
        </w:tc>
        <w:tc>
          <w:tcPr>
            <w:tcW w:w="1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8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0800000000102454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0069301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池忠东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1200000000100157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0034428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莉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1700000000100076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0107849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周惠忠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防腐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1700000000100103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0069250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杨忠高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0800000000102648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张晓庆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1100000000200585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0069304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洪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涛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1100000000202170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0172288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张惠明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0800000000204868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0034418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邵家宁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0800000000204873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0003354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周庆明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1600000000200422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07333243307320931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帅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土木工程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1800000000200407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</w:p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2017033320332017320509000940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庞云山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0800000000202084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许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皓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土木工程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0800000000207570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任淑丽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110000000202056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伟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180000000201196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洪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0800000000303946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0003354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徐志荣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1500000000300495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</w:p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201403320332013321201000065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杨峥嵘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环境工程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1600000000300840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0123960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陈慧娜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1100000000300534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0098512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黄文秀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1600000000300572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</w:p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20170332033201532016300069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何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清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1700000000300755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</w:p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201703320332017320509000481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陈永昌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1600000000300827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12333243312323514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杨杰卿</w:t>
            </w:r>
            <w:proofErr w:type="gramEnd"/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工程管理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1700000000300858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谢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丹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1700000000300396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英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1700000000301262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00" w:lineRule="exact"/>
              <w:ind w:firstLineChars="100" w:firstLine="28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刘雪军</w:t>
            </w:r>
          </w:p>
        </w:tc>
        <w:tc>
          <w:tcPr>
            <w:tcW w:w="144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安全</w:t>
            </w:r>
          </w:p>
        </w:tc>
        <w:tc>
          <w:tcPr>
            <w:tcW w:w="5811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1700000000391190</w:t>
            </w:r>
          </w:p>
        </w:tc>
      </w:tr>
    </w:tbl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810823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333333"/>
          <w:kern w:val="0"/>
          <w:sz w:val="32"/>
          <w:szCs w:val="32"/>
        </w:rPr>
        <w:t>安全评价机构信息公开表</w:t>
      </w: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</w:p>
    <w:tbl>
      <w:tblPr>
        <w:tblW w:w="86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5"/>
        <w:gridCol w:w="907"/>
        <w:gridCol w:w="729"/>
        <w:gridCol w:w="388"/>
        <w:gridCol w:w="1607"/>
        <w:gridCol w:w="1665"/>
        <w:gridCol w:w="1785"/>
      </w:tblGrid>
      <w:tr w:rsidR="0095080F">
        <w:trPr>
          <w:trHeight w:val="459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机构名称</w:t>
            </w:r>
          </w:p>
        </w:tc>
        <w:tc>
          <w:tcPr>
            <w:tcW w:w="708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江苏中信安全环境科技有限公司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23"/>
        </w:trPr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统一社会信用代码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注册号</w:t>
            </w:r>
          </w:p>
        </w:tc>
        <w:tc>
          <w:tcPr>
            <w:tcW w:w="5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913201167423828027</w:t>
            </w:r>
          </w:p>
        </w:tc>
      </w:tr>
      <w:tr w:rsidR="0095080F">
        <w:trPr>
          <w:trHeight w:val="308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办公地址</w:t>
            </w:r>
          </w:p>
        </w:tc>
        <w:tc>
          <w:tcPr>
            <w:tcW w:w="27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南京市中山南路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414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号投资大厦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22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楼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210006</w:t>
            </w:r>
          </w:p>
        </w:tc>
      </w:tr>
      <w:tr w:rsidR="0095080F">
        <w:trPr>
          <w:trHeight w:val="323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机构信息公开网址</w:t>
            </w:r>
          </w:p>
        </w:tc>
        <w:tc>
          <w:tcPr>
            <w:tcW w:w="27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http://www.zxservice.com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顾忠芹</w:t>
            </w:r>
            <w:proofErr w:type="gramEnd"/>
          </w:p>
        </w:tc>
      </w:tr>
      <w:tr w:rsidR="0095080F">
        <w:trPr>
          <w:trHeight w:val="308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27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惠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15951949704</w:t>
            </w:r>
          </w:p>
        </w:tc>
      </w:tr>
      <w:tr w:rsidR="0095080F">
        <w:trPr>
          <w:trHeight w:val="308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专职技术负责人</w:t>
            </w:r>
          </w:p>
        </w:tc>
        <w:tc>
          <w:tcPr>
            <w:tcW w:w="27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吴刚、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范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期海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过程控制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负责人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谈惠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资质证书编号</w:t>
            </w:r>
          </w:p>
        </w:tc>
        <w:tc>
          <w:tcPr>
            <w:tcW w:w="27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APJ</w:t>
            </w:r>
            <w:r>
              <w:rPr>
                <w:rFonts w:ascii="Times New Roman" w:eastAsia="方正仿宋_GBK" w:hAnsi="Times New Roman" w:cs="Times New Roman"/>
                <w:b/>
                <w:color w:val="0D0D0D" w:themeColor="text1" w:themeTint="F2"/>
                <w:sz w:val="28"/>
                <w:szCs w:val="28"/>
              </w:rPr>
              <w:t>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-005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发证日期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2020021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9</w:t>
            </w:r>
            <w:r w:rsidR="00810823"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2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资质证书批准部门</w:t>
            </w:r>
          </w:p>
        </w:tc>
        <w:tc>
          <w:tcPr>
            <w:tcW w:w="27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江苏省应急管理厅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有效日期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5</w:t>
            </w:r>
            <w:r w:rsidR="00EB057C">
              <w:rPr>
                <w:rFonts w:ascii="Times New Roman" w:eastAsia="方正仿宋_GBK" w:hAnsi="Times New Roman" w:cs="Times New Roman"/>
                <w:sz w:val="28"/>
                <w:szCs w:val="28"/>
              </w:rPr>
              <w:t>021</w:t>
            </w:r>
            <w:r w:rsidR="00EB057C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8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86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业务范围</w:t>
            </w:r>
          </w:p>
        </w:tc>
      </w:tr>
      <w:tr w:rsidR="0095080F">
        <w:trPr>
          <w:trHeight w:val="690"/>
        </w:trPr>
        <w:tc>
          <w:tcPr>
            <w:tcW w:w="86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石油加工业，化学原料、化学品及医药制造业。</w:t>
            </w:r>
          </w:p>
        </w:tc>
      </w:tr>
      <w:tr w:rsidR="0095080F">
        <w:trPr>
          <w:trHeight w:val="562"/>
        </w:trPr>
        <w:tc>
          <w:tcPr>
            <w:tcW w:w="86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本机构的安全评价师</w:t>
            </w:r>
          </w:p>
        </w:tc>
      </w:tr>
      <w:tr w:rsidR="0095080F">
        <w:trPr>
          <w:trHeight w:val="685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</w:t>
            </w:r>
          </w:p>
        </w:tc>
        <w:tc>
          <w:tcPr>
            <w:tcW w:w="544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码</w:t>
            </w:r>
          </w:p>
        </w:tc>
      </w:tr>
      <w:tr w:rsidR="0095080F">
        <w:trPr>
          <w:trHeight w:val="725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顾忠芹</w:t>
            </w:r>
            <w:proofErr w:type="gramEnd"/>
          </w:p>
        </w:tc>
        <w:tc>
          <w:tcPr>
            <w:tcW w:w="16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0800000000102502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刚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0800000000102425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0003244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范期海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1100000000100274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0175620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陈淑芬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1200000000100236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0111389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李春明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0800000000100268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刘宇新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采矿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0800000000100838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李元跃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S011032000110191000513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0098467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费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建筑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0800000000205062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0099626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高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峰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0800000000204911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0099713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林胜军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铸造及加工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1700000000200494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0112467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曹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茹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1600000000200501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AG00232809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李传胜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0800000000204803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0123387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郭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璐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土木工程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1100000000201900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AG00210279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王顺锋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1100000000200828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0075110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陈春花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1100000000200570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0099581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王亚宏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1500000000201187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沈理君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S011032000110192001288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AG00212699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成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晨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S011032000110192001417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AG00253497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周建美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地质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1500000000301075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AG00233126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谈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惠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1600000000300579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AG00253476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阎志鹏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地质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1600000000300508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201810033320000056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宋晓伟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热能与动力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1600000000300606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AG00253482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陆润秋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1600000000300557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2017033320332015320163000224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杜京卫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1700000000300922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AG00253754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柏永宇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1800000000300433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毕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强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1700000000300870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AG00253501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唐敏志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1200000000300051</w:t>
            </w:r>
            <w:r>
              <w:rPr>
                <w:sz w:val="28"/>
                <w:szCs w:val="28"/>
              </w:rPr>
              <w:t>、</w:t>
            </w:r>
            <w:r>
              <w:rPr>
                <w:sz w:val="28"/>
                <w:szCs w:val="28"/>
              </w:rPr>
              <w:t>0074947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巩菲丽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1600000000300523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AG00271391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束晓兰</w:t>
            </w:r>
            <w:proofErr w:type="gramEnd"/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1500000000302390</w:t>
            </w:r>
            <w:r>
              <w:rPr>
                <w:sz w:val="28"/>
                <w:szCs w:val="28"/>
              </w:rPr>
              <w:t>、</w:t>
            </w:r>
          </w:p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10333243310322010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宋兴阁</w:t>
            </w:r>
          </w:p>
        </w:tc>
        <w:tc>
          <w:tcPr>
            <w:tcW w:w="163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45" w:type="dxa"/>
            <w:gridSpan w:val="4"/>
            <w:vAlign w:val="center"/>
          </w:tcPr>
          <w:p w:rsidR="0095080F" w:rsidRDefault="00810823">
            <w:pPr>
              <w:pStyle w:val="2"/>
              <w:widowControl/>
              <w:spacing w:after="0" w:line="520" w:lineRule="exact"/>
              <w:ind w:firstLineChars="0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1100000000300882</w:t>
            </w:r>
          </w:p>
        </w:tc>
      </w:tr>
    </w:tbl>
    <w:p w:rsidR="0095080F" w:rsidRDefault="0095080F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</w:p>
    <w:p w:rsidR="0095080F" w:rsidRDefault="00810823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333333"/>
          <w:kern w:val="0"/>
          <w:sz w:val="32"/>
          <w:szCs w:val="32"/>
        </w:rPr>
        <w:t>安全评价机构信息公开表</w:t>
      </w: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Cs/>
          <w:color w:val="333333"/>
          <w:kern w:val="0"/>
          <w:sz w:val="28"/>
          <w:szCs w:val="28"/>
        </w:rPr>
      </w:pPr>
    </w:p>
    <w:tbl>
      <w:tblPr>
        <w:tblW w:w="86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5"/>
        <w:gridCol w:w="978"/>
        <w:gridCol w:w="769"/>
        <w:gridCol w:w="277"/>
        <w:gridCol w:w="1622"/>
        <w:gridCol w:w="1650"/>
        <w:gridCol w:w="1800"/>
      </w:tblGrid>
      <w:tr w:rsidR="0095080F">
        <w:trPr>
          <w:trHeight w:val="459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机构名称</w:t>
            </w:r>
          </w:p>
        </w:tc>
        <w:tc>
          <w:tcPr>
            <w:tcW w:w="709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江苏省兴安科技发展有限公司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23"/>
        </w:trPr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统一社会信用代码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注册号</w:t>
            </w:r>
          </w:p>
        </w:tc>
        <w:tc>
          <w:tcPr>
            <w:tcW w:w="50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913200003983991373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办公地址</w:t>
            </w:r>
          </w:p>
        </w:tc>
        <w:tc>
          <w:tcPr>
            <w:tcW w:w="26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南京市花园路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210042</w:t>
            </w:r>
          </w:p>
        </w:tc>
      </w:tr>
      <w:tr w:rsidR="0095080F">
        <w:trPr>
          <w:trHeight w:val="323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机构信息公开网址</w:t>
            </w:r>
          </w:p>
        </w:tc>
        <w:tc>
          <w:tcPr>
            <w:tcW w:w="26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http://www.Jsxakj.cn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顾平</w:t>
            </w:r>
            <w:proofErr w:type="gramEnd"/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26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陆杰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15062229417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专职技术负责人</w:t>
            </w:r>
          </w:p>
        </w:tc>
        <w:tc>
          <w:tcPr>
            <w:tcW w:w="26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阚一炜、吴健彪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过程控制负责人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景秀、吴磊</w:t>
            </w:r>
          </w:p>
          <w:p w:rsidR="0095080F" w:rsidRDefault="00810823">
            <w:pPr>
              <w:adjustRightInd w:val="0"/>
              <w:snapToGrid w:val="0"/>
              <w:spacing w:line="6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磊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资质证书编号</w:t>
            </w:r>
          </w:p>
        </w:tc>
        <w:tc>
          <w:tcPr>
            <w:tcW w:w="26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APJ</w:t>
            </w:r>
            <w:r>
              <w:rPr>
                <w:rFonts w:ascii="Times New Roman" w:eastAsia="方正仿宋_GBK" w:hAnsi="Times New Roman" w:cs="Times New Roman"/>
                <w:b/>
                <w:color w:val="0D0D0D" w:themeColor="text1" w:themeTint="F2"/>
                <w:sz w:val="28"/>
                <w:szCs w:val="28"/>
              </w:rPr>
              <w:t>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-006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发证日期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2020021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9</w:t>
            </w:r>
            <w:r w:rsidR="00810823"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资质证书批准部门</w:t>
            </w:r>
          </w:p>
        </w:tc>
        <w:tc>
          <w:tcPr>
            <w:tcW w:w="26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江苏省应急管理厅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有效日期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2025021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8</w:t>
            </w:r>
            <w:r w:rsidR="00810823"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86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业务范围</w:t>
            </w:r>
          </w:p>
        </w:tc>
      </w:tr>
      <w:tr w:rsidR="0095080F">
        <w:trPr>
          <w:trHeight w:val="675"/>
        </w:trPr>
        <w:tc>
          <w:tcPr>
            <w:tcW w:w="86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bookmarkStart w:id="1" w:name="_Toc468449818"/>
            <w:bookmarkStart w:id="2" w:name="_Toc28629662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石油加工业、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化学原料、化学品及医药制造业</w:t>
            </w:r>
            <w:bookmarkEnd w:id="1"/>
            <w:bookmarkEnd w:id="2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；</w:t>
            </w:r>
            <w:bookmarkStart w:id="3" w:name="_Toc468449820"/>
            <w:bookmarkStart w:id="4" w:name="_Toc28629665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金属冶炼</w:t>
            </w:r>
            <w:bookmarkEnd w:id="3"/>
            <w:bookmarkEnd w:id="4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。</w:t>
            </w:r>
          </w:p>
        </w:tc>
      </w:tr>
      <w:tr w:rsidR="0095080F">
        <w:trPr>
          <w:trHeight w:val="612"/>
        </w:trPr>
        <w:tc>
          <w:tcPr>
            <w:tcW w:w="86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本机构的安全评价师</w:t>
            </w:r>
          </w:p>
        </w:tc>
      </w:tr>
      <w:tr w:rsidR="0095080F">
        <w:trPr>
          <w:trHeight w:val="640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</w:t>
            </w:r>
          </w:p>
        </w:tc>
        <w:tc>
          <w:tcPr>
            <w:tcW w:w="53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书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码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强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1700000000100109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阚一炜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电气、冶金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0800000000102292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郁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红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机械、安全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0800000000104543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胡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世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敏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0800000000102421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彭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新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热能与动力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0800000000102293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武建珍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0800000000102426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吴健彪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S011032000110191000510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夏晨曦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S011032000110191000381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石昌雪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地质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1600000000200418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徐明礼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S011032000110192001236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申海萍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S011032000110192001207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李忠慧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1100000000200276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郁颖蕾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1100000000201153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贾晓磊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采矿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0800000000202978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苑红伟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交通运输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1100000000202217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乔雪冬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热能工程、核能工程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8280112013000014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张道森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1200000000200003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周薇薇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1600000000200651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俊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S011032000110192000844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荣铁渝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0800000000303789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景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秀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1100000000302647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王鲁斐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1600000000300733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陈冬晓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化工工艺、安全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1200000000300078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朱永清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0800000000303708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唐柯鸿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热能工程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核能工程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1100000000302413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宋雪蕾</w:t>
            </w:r>
            <w:proofErr w:type="gramEnd"/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土木工程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0800000000305124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嵇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旭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消防工程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1800000000300616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马晓旭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过程装备与控制程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1800000000300549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潜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1500000000302007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徐仲秋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S011032000110193001040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顾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迦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毅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热能工程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S011032000110193001047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吴磊磊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S011032000110193001033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李艳丽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S011032000110193000843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吕志浩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过程装备与控制工程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S011032000110193000646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盛培培</w:t>
            </w:r>
          </w:p>
        </w:tc>
        <w:tc>
          <w:tcPr>
            <w:tcW w:w="1747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349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S011032000110193000724</w:t>
            </w:r>
          </w:p>
        </w:tc>
      </w:tr>
    </w:tbl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810823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333333"/>
          <w:kern w:val="0"/>
          <w:sz w:val="32"/>
          <w:szCs w:val="32"/>
        </w:rPr>
        <w:t>安全评价机构信息公开表</w:t>
      </w: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</w:p>
    <w:tbl>
      <w:tblPr>
        <w:tblW w:w="86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5"/>
        <w:gridCol w:w="978"/>
        <w:gridCol w:w="628"/>
        <w:gridCol w:w="418"/>
        <w:gridCol w:w="1667"/>
        <w:gridCol w:w="1635"/>
        <w:gridCol w:w="1770"/>
      </w:tblGrid>
      <w:tr w:rsidR="0095080F">
        <w:trPr>
          <w:trHeight w:val="459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机构名称</w:t>
            </w:r>
          </w:p>
        </w:tc>
        <w:tc>
          <w:tcPr>
            <w:tcW w:w="709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江苏中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安科技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服务有限公司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23"/>
        </w:trPr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统一社会信用代码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注册号</w:t>
            </w:r>
          </w:p>
        </w:tc>
        <w:tc>
          <w:tcPr>
            <w:tcW w:w="50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91320000568381667W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办公地址</w:t>
            </w:r>
          </w:p>
        </w:tc>
        <w:tc>
          <w:tcPr>
            <w:tcW w:w="27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南京市栖霞区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甘家边东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108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proofErr w:type="gramEnd"/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210046</w:t>
            </w:r>
          </w:p>
        </w:tc>
      </w:tr>
      <w:tr w:rsidR="0095080F">
        <w:trPr>
          <w:trHeight w:val="323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机构信息公开网址</w:t>
            </w:r>
          </w:p>
        </w:tc>
        <w:tc>
          <w:tcPr>
            <w:tcW w:w="27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http://www.jsza.com.cn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周银鹏</w:t>
            </w:r>
            <w:proofErr w:type="gramEnd"/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27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丁杰</w:t>
            </w:r>
            <w:proofErr w:type="gramEnd"/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13851815654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专职技术负责人</w:t>
            </w:r>
          </w:p>
        </w:tc>
        <w:tc>
          <w:tcPr>
            <w:tcW w:w="27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丁杰、张晨光、蔡琢、邓曼、曹金贵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过程控制负责人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甘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浩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、张平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资质证书编号</w:t>
            </w:r>
          </w:p>
        </w:tc>
        <w:tc>
          <w:tcPr>
            <w:tcW w:w="27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APJ</w:t>
            </w:r>
            <w:r>
              <w:rPr>
                <w:rFonts w:ascii="Times New Roman" w:eastAsia="方正仿宋_GBK" w:hAnsi="Times New Roman" w:cs="Times New Roman"/>
                <w:b/>
                <w:color w:val="0D0D0D" w:themeColor="text1" w:themeTint="F2"/>
                <w:sz w:val="28"/>
                <w:szCs w:val="28"/>
              </w:rPr>
              <w:t>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-007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发证日期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2020021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9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资质证书批准部门</w:t>
            </w:r>
          </w:p>
        </w:tc>
        <w:tc>
          <w:tcPr>
            <w:tcW w:w="27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江苏省应急管理厅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有效日期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2025021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8</w:t>
            </w:r>
          </w:p>
        </w:tc>
      </w:tr>
      <w:tr w:rsidR="0095080F">
        <w:trPr>
          <w:trHeight w:val="308"/>
        </w:trPr>
        <w:tc>
          <w:tcPr>
            <w:tcW w:w="86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业务范围</w:t>
            </w:r>
          </w:p>
        </w:tc>
      </w:tr>
      <w:tr w:rsidR="0095080F">
        <w:trPr>
          <w:trHeight w:val="1140"/>
        </w:trPr>
        <w:tc>
          <w:tcPr>
            <w:tcW w:w="86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陆上油气管道运输业；石油加工业，化学原料、化学品及医药制造业；金属冶炼。</w:t>
            </w:r>
          </w:p>
        </w:tc>
      </w:tr>
      <w:tr w:rsidR="0095080F">
        <w:trPr>
          <w:trHeight w:val="562"/>
        </w:trPr>
        <w:tc>
          <w:tcPr>
            <w:tcW w:w="86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本机构的安全评价师</w:t>
            </w:r>
          </w:p>
        </w:tc>
      </w:tr>
      <w:tr w:rsidR="0095080F">
        <w:trPr>
          <w:trHeight w:val="685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6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</w:t>
            </w:r>
          </w:p>
        </w:tc>
        <w:tc>
          <w:tcPr>
            <w:tcW w:w="54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书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码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周银鹏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防腐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0800000000102312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丁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杰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1100000000100290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邓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曼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1500000000100183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曹金贵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1700000000100086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蔡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琢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1800000000100111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赵福龙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化工工艺油气储运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0800000000102190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张晨光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化工工艺有色金属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hyperlink r:id="rId6" w:tgtFrame="_blank" w:history="1">
              <w:r>
                <w:rPr>
                  <w:rFonts w:ascii="Times New Roman" w:eastAsia="方正仿宋_GBK" w:hAnsi="Times New Roman" w:cs="Times New Roman"/>
                  <w:sz w:val="28"/>
                  <w:szCs w:val="28"/>
                </w:rPr>
                <w:t>S011032000110191000546</w:t>
              </w:r>
            </w:hyperlink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睿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hyperlink r:id="rId7" w:tgtFrame="_blank" w:history="1">
              <w:r>
                <w:rPr>
                  <w:rFonts w:ascii="Times New Roman" w:eastAsia="方正仿宋_GBK" w:hAnsi="Times New Roman" w:cs="Times New Roman"/>
                  <w:sz w:val="28"/>
                  <w:szCs w:val="28"/>
                </w:rPr>
                <w:t>S011032000110191000451</w:t>
              </w:r>
            </w:hyperlink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陈德波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1600000000200570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叶纲跃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1600000000200489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刘建国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0800000000204925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晓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0800000000204856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唐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骏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0800000000205000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任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军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0800000000204997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晨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1200000000200011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晨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1700000000200455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蒋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鹏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180000000020494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李伟敏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1100000000201105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静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1600000000200482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华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hyperlink r:id="rId8" w:tgtFrame="_blank" w:history="1">
              <w:r>
                <w:rPr>
                  <w:rFonts w:ascii="Times New Roman" w:eastAsia="方正仿宋_GBK" w:hAnsi="Times New Roman" w:cs="Times New Roman"/>
                  <w:sz w:val="28"/>
                  <w:szCs w:val="28"/>
                </w:rPr>
                <w:t>1200000000200800</w:t>
              </w:r>
            </w:hyperlink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甘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hyperlink r:id="rId9" w:tgtFrame="_blank" w:history="1">
              <w:r>
                <w:rPr>
                  <w:rFonts w:ascii="Times New Roman" w:eastAsia="方正仿宋_GBK" w:hAnsi="Times New Roman" w:cs="Times New Roman"/>
                  <w:sz w:val="28"/>
                  <w:szCs w:val="28"/>
                </w:rPr>
                <w:t>S011032000110192001003</w:t>
              </w:r>
            </w:hyperlink>
          </w:p>
        </w:tc>
      </w:tr>
      <w:tr w:rsidR="0095080F">
        <w:trPr>
          <w:trHeight w:val="801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钱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飞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hyperlink r:id="rId10" w:tgtFrame="_blank" w:history="1">
              <w:r>
                <w:rPr>
                  <w:rFonts w:ascii="Times New Roman" w:eastAsia="方正仿宋_GBK" w:hAnsi="Times New Roman" w:cs="Times New Roman"/>
                  <w:sz w:val="28"/>
                  <w:szCs w:val="28"/>
                </w:rPr>
                <w:t>S011032000110192000984</w:t>
              </w:r>
            </w:hyperlink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张婉娜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S011032000110192001066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伟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1500000000302694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吴倩倩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机械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1500000000301905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白晓墨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1600000000300765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平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冶金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1600000000300534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扬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1800000000300526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马晓玉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无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1600000000300583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岑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1600000000300654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郝若锦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自动化（仪表）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1100000000302373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孙明乾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油气储运工程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1500000000300233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朴宋男</w:t>
            </w:r>
            <w:proofErr w:type="gramEnd"/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工艺设备与控制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S011032000110193001150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郁姝姝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无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S011032000110193000742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王之宇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S011032000110193000768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程梧槚</w:t>
            </w:r>
          </w:p>
        </w:tc>
        <w:tc>
          <w:tcPr>
            <w:tcW w:w="1606" w:type="dxa"/>
            <w:gridSpan w:val="2"/>
            <w:vAlign w:val="center"/>
          </w:tcPr>
          <w:p w:rsidR="0095080F" w:rsidRDefault="00810823">
            <w:pPr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无</w:t>
            </w:r>
          </w:p>
        </w:tc>
        <w:tc>
          <w:tcPr>
            <w:tcW w:w="5490" w:type="dxa"/>
            <w:gridSpan w:val="4"/>
            <w:vAlign w:val="center"/>
          </w:tcPr>
          <w:p w:rsidR="0095080F" w:rsidRDefault="00810823">
            <w:pPr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S011032000110193001161</w:t>
            </w:r>
          </w:p>
        </w:tc>
      </w:tr>
    </w:tbl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810823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333333"/>
          <w:kern w:val="0"/>
          <w:sz w:val="32"/>
          <w:szCs w:val="32"/>
        </w:rPr>
        <w:t>安全评价机构信息公开表</w:t>
      </w: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</w:p>
    <w:tbl>
      <w:tblPr>
        <w:tblW w:w="8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5"/>
        <w:gridCol w:w="978"/>
        <w:gridCol w:w="613"/>
        <w:gridCol w:w="433"/>
        <w:gridCol w:w="1502"/>
        <w:gridCol w:w="1650"/>
        <w:gridCol w:w="1839"/>
      </w:tblGrid>
      <w:tr w:rsidR="0095080F">
        <w:trPr>
          <w:trHeight w:val="459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机构名称</w:t>
            </w:r>
          </w:p>
        </w:tc>
        <w:tc>
          <w:tcPr>
            <w:tcW w:w="701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中蓝连海化工设计院有限公司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23"/>
        </w:trPr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统一社会信用代码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注册号</w:t>
            </w:r>
          </w:p>
        </w:tc>
        <w:tc>
          <w:tcPr>
            <w:tcW w:w="4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91320700138975505L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办公地址</w:t>
            </w: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连云港市海州区朝阳西路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51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222004</w:t>
            </w:r>
          </w:p>
        </w:tc>
      </w:tr>
      <w:tr w:rsidR="0095080F">
        <w:trPr>
          <w:trHeight w:val="323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机构信息公开网址</w:t>
            </w: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http://221.226.191.167:8080/noticepane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黄振伟</w:t>
            </w:r>
          </w:p>
        </w:tc>
      </w:tr>
      <w:tr w:rsidR="0095080F">
        <w:trPr>
          <w:trHeight w:val="775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吴义德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13815652915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专职技术负责人</w:t>
            </w: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6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吴义德、吴志刚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6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过程控制负责人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6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朱翠琴、朱祥华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资质证书编号</w:t>
            </w: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APJ</w:t>
            </w:r>
            <w:r>
              <w:rPr>
                <w:rFonts w:ascii="Times New Roman" w:eastAsia="方正仿宋_GBK" w:hAnsi="Times New Roman" w:cs="Times New Roman"/>
                <w:b/>
                <w:color w:val="0D0D0D" w:themeColor="text1" w:themeTint="F2"/>
                <w:sz w:val="28"/>
                <w:szCs w:val="28"/>
              </w:rPr>
              <w:t>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-008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发证日期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2020021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9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资质证书批准部门</w:t>
            </w:r>
          </w:p>
        </w:tc>
        <w:tc>
          <w:tcPr>
            <w:tcW w:w="25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江苏省应急管理厅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有效日期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2025021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8</w:t>
            </w:r>
          </w:p>
        </w:tc>
      </w:tr>
      <w:tr w:rsidR="0095080F">
        <w:trPr>
          <w:trHeight w:val="308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业务范围</w:t>
            </w:r>
          </w:p>
        </w:tc>
      </w:tr>
      <w:tr w:rsidR="0095080F">
        <w:trPr>
          <w:trHeight w:val="675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石油加工业，化学原料、化学品及医药制造业。</w:t>
            </w:r>
          </w:p>
        </w:tc>
      </w:tr>
      <w:tr w:rsidR="0095080F">
        <w:trPr>
          <w:trHeight w:val="562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本机构的安全评价师</w:t>
            </w:r>
          </w:p>
        </w:tc>
      </w:tr>
      <w:tr w:rsidR="0095080F">
        <w:trPr>
          <w:trHeight w:val="685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5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</w:t>
            </w:r>
          </w:p>
        </w:tc>
        <w:tc>
          <w:tcPr>
            <w:tcW w:w="54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码</w:t>
            </w:r>
          </w:p>
        </w:tc>
      </w:tr>
      <w:tr w:rsidR="0095080F">
        <w:trPr>
          <w:trHeight w:val="725"/>
        </w:trPr>
        <w:tc>
          <w:tcPr>
            <w:tcW w:w="1595" w:type="dxa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黄振伟</w:t>
            </w:r>
          </w:p>
        </w:tc>
        <w:tc>
          <w:tcPr>
            <w:tcW w:w="1591" w:type="dxa"/>
            <w:gridSpan w:val="2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采矿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0800000000102484</w:t>
            </w:r>
          </w:p>
        </w:tc>
      </w:tr>
      <w:tr w:rsidR="0095080F">
        <w:trPr>
          <w:trHeight w:val="725"/>
        </w:trPr>
        <w:tc>
          <w:tcPr>
            <w:tcW w:w="1595" w:type="dxa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张春方</w:t>
            </w:r>
          </w:p>
        </w:tc>
        <w:tc>
          <w:tcPr>
            <w:tcW w:w="1591" w:type="dxa"/>
            <w:gridSpan w:val="2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采矿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0800000000102481</w:t>
            </w:r>
          </w:p>
        </w:tc>
      </w:tr>
      <w:tr w:rsidR="0095080F">
        <w:trPr>
          <w:trHeight w:val="725"/>
        </w:trPr>
        <w:tc>
          <w:tcPr>
            <w:tcW w:w="1595" w:type="dxa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丁德邦</w:t>
            </w:r>
          </w:p>
        </w:tc>
        <w:tc>
          <w:tcPr>
            <w:tcW w:w="1591" w:type="dxa"/>
            <w:gridSpan w:val="2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采矿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0800000000102480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芸</w:t>
            </w:r>
            <w:proofErr w:type="gramEnd"/>
          </w:p>
        </w:tc>
        <w:tc>
          <w:tcPr>
            <w:tcW w:w="1591" w:type="dxa"/>
            <w:gridSpan w:val="2"/>
          </w:tcPr>
          <w:p w:rsidR="0095080F" w:rsidRDefault="00810823">
            <w:pPr>
              <w:tabs>
                <w:tab w:val="center" w:pos="1674"/>
              </w:tabs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  <w:p w:rsidR="0095080F" w:rsidRDefault="00810823">
            <w:pPr>
              <w:tabs>
                <w:tab w:val="center" w:pos="1674"/>
              </w:tabs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0800000000102485</w:t>
            </w:r>
          </w:p>
        </w:tc>
      </w:tr>
      <w:tr w:rsidR="0095080F">
        <w:trPr>
          <w:trHeight w:val="725"/>
        </w:trPr>
        <w:tc>
          <w:tcPr>
            <w:tcW w:w="1595" w:type="dxa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伟</w:t>
            </w:r>
          </w:p>
        </w:tc>
        <w:tc>
          <w:tcPr>
            <w:tcW w:w="1591" w:type="dxa"/>
            <w:gridSpan w:val="2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土木工程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0800000000102560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季宝林</w:t>
            </w:r>
            <w:proofErr w:type="gramEnd"/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地质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0800000000102483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王林霞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采矿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0800000000102574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吴志刚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地质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0800000000102428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吴义德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pStyle w:val="a8"/>
              <w:adjustRightInd w:val="0"/>
              <w:snapToGrid w:val="0"/>
              <w:spacing w:line="520" w:lineRule="exact"/>
              <w:ind w:firstLineChars="0" w:firstLine="0"/>
              <w:jc w:val="center"/>
              <w:rPr>
                <w:rFonts w:eastAsia="方正仿宋_GBK" w:cs="Times New Roman"/>
                <w:sz w:val="28"/>
                <w:szCs w:val="28"/>
              </w:rPr>
            </w:pPr>
            <w:r>
              <w:rPr>
                <w:rFonts w:eastAsia="方正仿宋_GBK" w:cs="Times New Roman"/>
                <w:sz w:val="28"/>
                <w:szCs w:val="28"/>
              </w:rPr>
              <w:t>安全</w:t>
            </w:r>
            <w:r>
              <w:rPr>
                <w:rFonts w:eastAsia="方正仿宋_GBK" w:cs="Times New Roman"/>
                <w:sz w:val="28"/>
                <w:szCs w:val="28"/>
              </w:rPr>
              <w:t>、</w:t>
            </w:r>
            <w:r>
              <w:rPr>
                <w:rFonts w:eastAsia="方正仿宋_GBK" w:cs="Times New Roman"/>
                <w:sz w:val="28"/>
                <w:szCs w:val="28"/>
              </w:rPr>
              <w:t>化工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1700000000100077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刘志奎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0800000000205035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古文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炳</w:t>
            </w:r>
            <w:proofErr w:type="gramEnd"/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0800000000205047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乔忠莲</w:t>
            </w:r>
            <w:proofErr w:type="gramEnd"/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0800000000204737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陈克雷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0800000000204921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蔡华群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0800000000205060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董自斌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1100000000201732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朱翠琴</w:t>
            </w:r>
            <w:proofErr w:type="gramEnd"/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1200000000200741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曹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媛</w:t>
            </w:r>
            <w:proofErr w:type="gramEnd"/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1700000000200480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朱祥华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hyperlink r:id="rId11" w:tgtFrame="_blank" w:history="1">
              <w:r>
                <w:rPr>
                  <w:rFonts w:ascii="Times New Roman" w:eastAsia="方正仿宋_GBK" w:hAnsi="Times New Roman" w:cs="Times New Roman"/>
                  <w:sz w:val="28"/>
                  <w:szCs w:val="28"/>
                </w:rPr>
                <w:t>1800000000200444</w:t>
              </w:r>
            </w:hyperlink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吴海红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hyperlink r:id="rId12" w:tgtFrame="_blank" w:history="1">
              <w:r>
                <w:rPr>
                  <w:rFonts w:ascii="Times New Roman" w:eastAsia="方正仿宋_GBK" w:hAnsi="Times New Roman" w:cs="Times New Roman"/>
                  <w:sz w:val="28"/>
                  <w:szCs w:val="28"/>
                </w:rPr>
                <w:t>1600000000200459</w:t>
              </w:r>
            </w:hyperlink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单继阳</w:t>
            </w:r>
            <w:proofErr w:type="gramEnd"/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化工工艺电气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1100000000303026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冰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1100000000300968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玫</w:t>
            </w:r>
            <w:proofErr w:type="gramEnd"/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0800000000303780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钟耀荣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0800000000303924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胡俊杰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化工工艺安全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0800000000303618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姬红理</w:t>
            </w:r>
            <w:proofErr w:type="gramEnd"/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0800000000303610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蒋新宏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井建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0800000000303707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孙青松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给排水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1100000000300714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张军强</w:t>
            </w:r>
          </w:p>
        </w:tc>
        <w:tc>
          <w:tcPr>
            <w:tcW w:w="1591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土木工程</w:t>
            </w:r>
          </w:p>
        </w:tc>
        <w:tc>
          <w:tcPr>
            <w:tcW w:w="5424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1100000000300731</w:t>
            </w:r>
          </w:p>
        </w:tc>
      </w:tr>
    </w:tbl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b/>
          <w:color w:val="333333"/>
          <w:kern w:val="0"/>
          <w:sz w:val="28"/>
          <w:szCs w:val="28"/>
        </w:rPr>
      </w:pPr>
    </w:p>
    <w:p w:rsidR="0095080F" w:rsidRDefault="00810823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333333"/>
          <w:kern w:val="0"/>
          <w:sz w:val="32"/>
          <w:szCs w:val="32"/>
        </w:rPr>
        <w:t>安全评价机构信息公开表</w:t>
      </w:r>
    </w:p>
    <w:p w:rsidR="0095080F" w:rsidRDefault="0095080F">
      <w:pPr>
        <w:adjustRightInd w:val="0"/>
        <w:snapToGrid w:val="0"/>
        <w:spacing w:line="520" w:lineRule="exact"/>
        <w:jc w:val="center"/>
        <w:rPr>
          <w:rFonts w:ascii="方正小标宋_GBK" w:eastAsia="方正小标宋_GBK" w:hAnsi="方正小标宋_GBK" w:cs="方正小标宋_GBK"/>
          <w:bCs/>
          <w:color w:val="333333"/>
          <w:kern w:val="0"/>
          <w:sz w:val="32"/>
          <w:szCs w:val="32"/>
        </w:rPr>
      </w:pPr>
    </w:p>
    <w:tbl>
      <w:tblPr>
        <w:tblW w:w="8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5"/>
        <w:gridCol w:w="978"/>
        <w:gridCol w:w="664"/>
        <w:gridCol w:w="382"/>
        <w:gridCol w:w="1697"/>
        <w:gridCol w:w="1635"/>
        <w:gridCol w:w="1659"/>
      </w:tblGrid>
      <w:tr w:rsidR="0095080F">
        <w:trPr>
          <w:trHeight w:val="459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机构名称</w:t>
            </w:r>
          </w:p>
        </w:tc>
        <w:tc>
          <w:tcPr>
            <w:tcW w:w="701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南京理工中爆安全科技有限公司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23"/>
        </w:trPr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统一社会信用代码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注册号</w:t>
            </w:r>
          </w:p>
        </w:tc>
        <w:tc>
          <w:tcPr>
            <w:tcW w:w="4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9132010057592217X7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办公地址</w:t>
            </w:r>
          </w:p>
        </w:tc>
        <w:tc>
          <w:tcPr>
            <w:tcW w:w="2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南京市光华路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129-3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号南京理工大学科技园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A2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座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601-605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室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210014</w:t>
            </w:r>
          </w:p>
        </w:tc>
      </w:tr>
      <w:tr w:rsidR="0095080F">
        <w:trPr>
          <w:trHeight w:val="323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机构信息公开网址</w:t>
            </w:r>
          </w:p>
        </w:tc>
        <w:tc>
          <w:tcPr>
            <w:tcW w:w="2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http://www.nucb.cn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/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法定代表人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何中其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</w:p>
        </w:tc>
        <w:tc>
          <w:tcPr>
            <w:tcW w:w="2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樊宝有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w w:val="90"/>
                <w:sz w:val="28"/>
                <w:szCs w:val="28"/>
              </w:rPr>
              <w:t>13814080837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专职技术负责人</w:t>
            </w:r>
          </w:p>
        </w:tc>
        <w:tc>
          <w:tcPr>
            <w:tcW w:w="2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李江龙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过程控制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负责人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孟宇、朱艳、钱丹烨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资质证书编号</w:t>
            </w:r>
          </w:p>
        </w:tc>
        <w:tc>
          <w:tcPr>
            <w:tcW w:w="2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APJ</w:t>
            </w:r>
            <w:r>
              <w:rPr>
                <w:rFonts w:ascii="Times New Roman" w:eastAsia="方正仿宋_GBK" w:hAnsi="Times New Roman" w:cs="Times New Roman"/>
                <w:b/>
                <w:color w:val="0D0D0D" w:themeColor="text1" w:themeTint="F2"/>
                <w:sz w:val="28"/>
                <w:szCs w:val="28"/>
              </w:rPr>
              <w:t>-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</w:t>
            </w:r>
            <w:r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-009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发证日期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2020021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9</w:t>
            </w:r>
          </w:p>
        </w:tc>
      </w:tr>
      <w:tr w:rsidR="0095080F">
        <w:trPr>
          <w:trHeight w:val="308"/>
        </w:trPr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资质证书批准部门</w:t>
            </w:r>
          </w:p>
        </w:tc>
        <w:tc>
          <w:tcPr>
            <w:tcW w:w="2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江苏省应急管理厅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有效日期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EB057C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2025021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8</w:t>
            </w:r>
          </w:p>
        </w:tc>
      </w:tr>
      <w:tr w:rsidR="0095080F">
        <w:trPr>
          <w:trHeight w:val="308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业务范围</w:t>
            </w:r>
          </w:p>
        </w:tc>
      </w:tr>
      <w:tr w:rsidR="0095080F">
        <w:trPr>
          <w:trHeight w:val="705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80F" w:rsidRDefault="00810823">
            <w:pPr>
              <w:adjustRightInd w:val="0"/>
              <w:snapToGrid w:val="0"/>
              <w:spacing w:line="52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 </w:t>
            </w: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石油加工业，化学原料、化学品及医药制造业；烟花爆竹制造业。</w:t>
            </w:r>
          </w:p>
        </w:tc>
      </w:tr>
      <w:tr w:rsidR="0095080F">
        <w:trPr>
          <w:trHeight w:val="562"/>
        </w:trPr>
        <w:tc>
          <w:tcPr>
            <w:tcW w:w="861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本机构的安全评价师</w:t>
            </w:r>
          </w:p>
        </w:tc>
      </w:tr>
      <w:tr w:rsidR="0095080F">
        <w:trPr>
          <w:trHeight w:val="700"/>
        </w:trPr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业</w:t>
            </w:r>
          </w:p>
        </w:tc>
        <w:tc>
          <w:tcPr>
            <w:tcW w:w="537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证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书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号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码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何中其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0800000000104629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樊宝有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S011032000110191000447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李江龙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化工工艺火炸药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1700000000100079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孟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宇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安全、机械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1500000000100192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朱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艳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S011032000110191000442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钱丹烨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安全、电气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S011032000110191000426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冯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波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1500000000100217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朱桢楠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仪表自动化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S011032000110191000385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蔡宝虎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S011032000110191000427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陈赞銮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安全火炸药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0800000000206812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苏明阳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火炸药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1100000000202006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章菁菁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爆炸技术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1600000000200678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聂起峰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爆炸技术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1500000000200742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陈玲梅</w:t>
            </w:r>
            <w:proofErr w:type="gramEnd"/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1700000000200461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田冯涛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1800000000200468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鲁国武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化工机械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1700000000200397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毓</w:t>
            </w:r>
            <w:proofErr w:type="gramEnd"/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仪表自动化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1700000000200343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敏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火炸药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1100000000200833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冷永松</w:t>
            </w:r>
            <w:proofErr w:type="gramEnd"/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1200000000300110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陈素平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1500000000301833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汪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钰</w:t>
            </w:r>
            <w:proofErr w:type="gramEnd"/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1600000000300519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晨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1500000000300823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霍状武</w:t>
            </w:r>
            <w:proofErr w:type="gramEnd"/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1700000000300797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吴巧利</w:t>
            </w:r>
            <w:proofErr w:type="gramEnd"/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1100000000303128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尉国峰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化工工艺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1200000000301180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董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帆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1700000000300815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吴立祥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爆破技术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1100000000303109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汪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洋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S011032000110193000987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李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玄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S011032000110193001008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赵婧媛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电气</w:t>
            </w:r>
          </w:p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自动化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S011032000110193001164</w:t>
            </w:r>
          </w:p>
        </w:tc>
      </w:tr>
      <w:tr w:rsidR="0095080F">
        <w:trPr>
          <w:trHeight w:val="725"/>
        </w:trPr>
        <w:tc>
          <w:tcPr>
            <w:tcW w:w="1595" w:type="dxa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杨振东</w:t>
            </w:r>
          </w:p>
        </w:tc>
        <w:tc>
          <w:tcPr>
            <w:tcW w:w="1642" w:type="dxa"/>
            <w:gridSpan w:val="2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安全</w:t>
            </w:r>
          </w:p>
        </w:tc>
        <w:tc>
          <w:tcPr>
            <w:tcW w:w="5373" w:type="dxa"/>
            <w:gridSpan w:val="4"/>
            <w:vAlign w:val="center"/>
          </w:tcPr>
          <w:p w:rsidR="0095080F" w:rsidRDefault="00810823">
            <w:pPr>
              <w:adjustRightInd w:val="0"/>
              <w:snapToGrid w:val="0"/>
              <w:spacing w:line="5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S011032000110193000890</w:t>
            </w:r>
          </w:p>
        </w:tc>
      </w:tr>
    </w:tbl>
    <w:p w:rsidR="0095080F" w:rsidRDefault="00810823">
      <w:pPr>
        <w:adjustRightInd w:val="0"/>
        <w:snapToGrid w:val="0"/>
        <w:spacing w:line="520" w:lineRule="exact"/>
        <w:jc w:val="center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color w:val="333333"/>
          <w:kern w:val="0"/>
          <w:sz w:val="28"/>
          <w:szCs w:val="28"/>
        </w:rPr>
        <w:t> </w:t>
      </w:r>
    </w:p>
    <w:p w:rsidR="0095080F" w:rsidRDefault="0095080F">
      <w:pPr>
        <w:adjustRightInd w:val="0"/>
        <w:snapToGrid w:val="0"/>
        <w:spacing w:line="520" w:lineRule="exact"/>
        <w:ind w:firstLineChars="200" w:firstLine="560"/>
        <w:jc w:val="left"/>
        <w:rPr>
          <w:rFonts w:ascii="Times New Roman" w:eastAsia="方正仿宋_GBK" w:hAnsi="Times New Roman" w:cs="Times New Roman"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ind w:firstLineChars="200" w:firstLine="560"/>
        <w:jc w:val="left"/>
        <w:rPr>
          <w:rFonts w:ascii="Times New Roman" w:eastAsia="方正仿宋_GBK" w:hAnsi="Times New Roman" w:cs="Times New Roman"/>
          <w:color w:val="333333"/>
          <w:kern w:val="0"/>
          <w:sz w:val="28"/>
          <w:szCs w:val="28"/>
        </w:rPr>
      </w:pPr>
    </w:p>
    <w:p w:rsidR="0095080F" w:rsidRDefault="0095080F">
      <w:pPr>
        <w:adjustRightInd w:val="0"/>
        <w:snapToGrid w:val="0"/>
        <w:spacing w:line="520" w:lineRule="exact"/>
        <w:ind w:firstLineChars="200" w:firstLine="560"/>
        <w:jc w:val="left"/>
        <w:rPr>
          <w:rFonts w:ascii="Times New Roman" w:eastAsia="方正仿宋_GBK" w:hAnsi="Times New Roman" w:cs="Times New Roman"/>
          <w:color w:val="333333"/>
          <w:kern w:val="0"/>
          <w:sz w:val="28"/>
          <w:szCs w:val="28"/>
        </w:rPr>
      </w:pPr>
    </w:p>
    <w:p w:rsidR="0095080F" w:rsidRDefault="0095080F">
      <w:pPr>
        <w:spacing w:line="52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:rsidR="0095080F" w:rsidRDefault="0095080F">
      <w:pPr>
        <w:rPr>
          <w:rFonts w:ascii="Times New Roman" w:eastAsia="黑体" w:hAnsi="Times New Roman" w:cs="Times New Roman"/>
          <w:sz w:val="32"/>
          <w:szCs w:val="32"/>
        </w:rPr>
      </w:pPr>
    </w:p>
    <w:p w:rsidR="0095080F" w:rsidRDefault="0095080F">
      <w:pPr>
        <w:rPr>
          <w:rFonts w:ascii="Times New Roman" w:eastAsia="黑体" w:hAnsi="Times New Roman" w:cs="Times New Roman"/>
          <w:sz w:val="32"/>
          <w:szCs w:val="32"/>
        </w:rPr>
      </w:pPr>
    </w:p>
    <w:sectPr w:rsidR="009508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长城大黑体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5F8"/>
    <w:rsid w:val="000942F6"/>
    <w:rsid w:val="000C5AB5"/>
    <w:rsid w:val="002A40E1"/>
    <w:rsid w:val="00393A37"/>
    <w:rsid w:val="003A6CA9"/>
    <w:rsid w:val="0048590A"/>
    <w:rsid w:val="005C4148"/>
    <w:rsid w:val="00616BE5"/>
    <w:rsid w:val="007451C6"/>
    <w:rsid w:val="007A1C9C"/>
    <w:rsid w:val="00805F90"/>
    <w:rsid w:val="00810823"/>
    <w:rsid w:val="0087698C"/>
    <w:rsid w:val="008B15F8"/>
    <w:rsid w:val="009156C5"/>
    <w:rsid w:val="0095080F"/>
    <w:rsid w:val="009827D1"/>
    <w:rsid w:val="009C7D7E"/>
    <w:rsid w:val="009E1072"/>
    <w:rsid w:val="00A152D3"/>
    <w:rsid w:val="00A55EBA"/>
    <w:rsid w:val="00A9161D"/>
    <w:rsid w:val="00B01A94"/>
    <w:rsid w:val="00BA02E9"/>
    <w:rsid w:val="00C234DD"/>
    <w:rsid w:val="00C25E95"/>
    <w:rsid w:val="00C7299B"/>
    <w:rsid w:val="00C96C51"/>
    <w:rsid w:val="00D51929"/>
    <w:rsid w:val="00D9495E"/>
    <w:rsid w:val="00DA2428"/>
    <w:rsid w:val="00DD2566"/>
    <w:rsid w:val="00EB057C"/>
    <w:rsid w:val="00F348AC"/>
    <w:rsid w:val="00F61FE0"/>
    <w:rsid w:val="00F67E29"/>
    <w:rsid w:val="00F96E27"/>
    <w:rsid w:val="108C0BCE"/>
    <w:rsid w:val="262E05CD"/>
    <w:rsid w:val="36900E34"/>
    <w:rsid w:val="3DA73E99"/>
    <w:rsid w:val="7BD35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Body Text 2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3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uiPriority w:val="9"/>
    <w:unhideWhenUsed/>
    <w:qFormat/>
    <w:pPr>
      <w:keepNext/>
      <w:spacing w:before="240" w:after="60"/>
      <w:outlineLvl w:val="2"/>
    </w:pPr>
    <w:rPr>
      <w:rFonts w:ascii="Calibri Light" w:eastAsia="宋体" w:hAnsi="Calibri Light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1"/>
    <w:qFormat/>
    <w:pPr>
      <w:adjustRightInd w:val="0"/>
      <w:snapToGrid w:val="0"/>
      <w:spacing w:line="590" w:lineRule="atLeast"/>
      <w:ind w:firstLineChars="200" w:firstLine="200"/>
    </w:pPr>
    <w:rPr>
      <w:rFonts w:ascii="Times New Roman" w:eastAsia="长城大黑体" w:hAnsi="Times New Roman" w:cs="Times New Roman"/>
      <w:sz w:val="72"/>
    </w:rPr>
  </w:style>
  <w:style w:type="paragraph" w:styleId="a4">
    <w:name w:val="footer"/>
    <w:basedOn w:val="a"/>
    <w:link w:val="Char"/>
    <w:uiPriority w:val="99"/>
    <w:semiHidden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qFormat/>
    <w:pPr>
      <w:adjustRightInd w:val="0"/>
      <w:snapToGrid w:val="0"/>
      <w:spacing w:after="120" w:line="480" w:lineRule="auto"/>
      <w:ind w:firstLineChars="200" w:firstLine="200"/>
    </w:pPr>
    <w:rPr>
      <w:rFonts w:ascii="Times New Roman" w:eastAsia="方正仿宋_GBK" w:hAnsi="Times New Roman" w:cs="Times New Roman"/>
      <w:sz w:val="32"/>
    </w:rPr>
  </w:style>
  <w:style w:type="paragraph" w:styleId="a6">
    <w:name w:val="Normal (Web)"/>
    <w:basedOn w:val="a"/>
    <w:qFormat/>
    <w:rPr>
      <w:sz w:val="24"/>
    </w:rPr>
  </w:style>
  <w:style w:type="table" w:styleId="a7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har0">
    <w:name w:val="页眉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2">
    <w:name w:val="正文文本 Char"/>
    <w:basedOn w:val="a0"/>
    <w:qFormat/>
    <w:rPr>
      <w:rFonts w:ascii="Times New Roman" w:eastAsia="长城大黑体" w:hAnsi="Times New Roman" w:cs="Times New Roman"/>
      <w:sz w:val="72"/>
    </w:rPr>
  </w:style>
  <w:style w:type="character" w:customStyle="1" w:styleId="Char1">
    <w:name w:val="正文文本 Char1"/>
    <w:basedOn w:val="a0"/>
    <w:link w:val="a3"/>
    <w:uiPriority w:val="99"/>
    <w:semiHidden/>
    <w:qFormat/>
  </w:style>
  <w:style w:type="paragraph" w:customStyle="1" w:styleId="30">
    <w:name w:val="标题3"/>
    <w:basedOn w:val="a"/>
    <w:qFormat/>
    <w:rPr>
      <w:rFonts w:eastAsia="方正黑体_GBK"/>
    </w:rPr>
  </w:style>
  <w:style w:type="paragraph" w:styleId="a8">
    <w:name w:val="List Paragraph"/>
    <w:basedOn w:val="a"/>
    <w:uiPriority w:val="34"/>
    <w:qFormat/>
    <w:pPr>
      <w:ind w:firstLineChars="200" w:firstLine="420"/>
    </w:pPr>
    <w:rPr>
      <w:rFonts w:ascii="Times New Roman" w:hAnsi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Body Text 2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3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uiPriority w:val="9"/>
    <w:unhideWhenUsed/>
    <w:qFormat/>
    <w:pPr>
      <w:keepNext/>
      <w:spacing w:before="240" w:after="60"/>
      <w:outlineLvl w:val="2"/>
    </w:pPr>
    <w:rPr>
      <w:rFonts w:ascii="Calibri Light" w:eastAsia="宋体" w:hAnsi="Calibri Light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1"/>
    <w:qFormat/>
    <w:pPr>
      <w:adjustRightInd w:val="0"/>
      <w:snapToGrid w:val="0"/>
      <w:spacing w:line="590" w:lineRule="atLeast"/>
      <w:ind w:firstLineChars="200" w:firstLine="200"/>
    </w:pPr>
    <w:rPr>
      <w:rFonts w:ascii="Times New Roman" w:eastAsia="长城大黑体" w:hAnsi="Times New Roman" w:cs="Times New Roman"/>
      <w:sz w:val="72"/>
    </w:rPr>
  </w:style>
  <w:style w:type="paragraph" w:styleId="a4">
    <w:name w:val="footer"/>
    <w:basedOn w:val="a"/>
    <w:link w:val="Char"/>
    <w:uiPriority w:val="99"/>
    <w:semiHidden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qFormat/>
    <w:pPr>
      <w:adjustRightInd w:val="0"/>
      <w:snapToGrid w:val="0"/>
      <w:spacing w:after="120" w:line="480" w:lineRule="auto"/>
      <w:ind w:firstLineChars="200" w:firstLine="200"/>
    </w:pPr>
    <w:rPr>
      <w:rFonts w:ascii="Times New Roman" w:eastAsia="方正仿宋_GBK" w:hAnsi="Times New Roman" w:cs="Times New Roman"/>
      <w:sz w:val="32"/>
    </w:rPr>
  </w:style>
  <w:style w:type="paragraph" w:styleId="a6">
    <w:name w:val="Normal (Web)"/>
    <w:basedOn w:val="a"/>
    <w:qFormat/>
    <w:rPr>
      <w:sz w:val="24"/>
    </w:rPr>
  </w:style>
  <w:style w:type="table" w:styleId="a7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har0">
    <w:name w:val="页眉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2">
    <w:name w:val="正文文本 Char"/>
    <w:basedOn w:val="a0"/>
    <w:qFormat/>
    <w:rPr>
      <w:rFonts w:ascii="Times New Roman" w:eastAsia="长城大黑体" w:hAnsi="Times New Roman" w:cs="Times New Roman"/>
      <w:sz w:val="72"/>
    </w:rPr>
  </w:style>
  <w:style w:type="character" w:customStyle="1" w:styleId="Char1">
    <w:name w:val="正文文本 Char1"/>
    <w:basedOn w:val="a0"/>
    <w:link w:val="a3"/>
    <w:uiPriority w:val="99"/>
    <w:semiHidden/>
    <w:qFormat/>
  </w:style>
  <w:style w:type="paragraph" w:customStyle="1" w:styleId="30">
    <w:name w:val="标题3"/>
    <w:basedOn w:val="a"/>
    <w:qFormat/>
    <w:rPr>
      <w:rFonts w:eastAsia="方正黑体_GBK"/>
    </w:rPr>
  </w:style>
  <w:style w:type="paragraph" w:styleId="a8">
    <w:name w:val="List Paragraph"/>
    <w:basedOn w:val="a"/>
    <w:uiPriority w:val="34"/>
    <w:qFormat/>
    <w:pPr>
      <w:ind w:firstLineChars="200" w:firstLine="420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ydj.5anquan.com/Admin/AprySearch/path=/Files/Image/ApryImg/Profession/Edit13687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cydj.5anquan.com/Admin/AprySearch/path=" TargetMode="External"/><Relationship Id="rId12" Type="http://schemas.openxmlformats.org/officeDocument/2006/relationships/hyperlink" Target="http://cydj.5anquan.com/Admin/AprySearch/path=/Files/Image/ApryImg/Profession/CC12406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cydj.5anquan.com/Admin/AprySearch/path=" TargetMode="External"/><Relationship Id="rId11" Type="http://schemas.openxmlformats.org/officeDocument/2006/relationships/hyperlink" Target="http://cydj.5anquan.com/Admin/AprySearch/path=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cydj.5anquan.com/Admin/AprySearch/path=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ydj.5anquan.com/Admin/AprySearch/path=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2244</Words>
  <Characters>12796</Characters>
  <Application>Microsoft Office Word</Application>
  <DocSecurity>0</DocSecurity>
  <Lines>106</Lines>
  <Paragraphs>30</Paragraphs>
  <ScaleCrop>false</ScaleCrop>
  <Company>Microsoft</Company>
  <LinksUpToDate>false</LinksUpToDate>
  <CharactersWithSpaces>15010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俞茜</cp:lastModifiedBy>
  <cp:revision>2</cp:revision>
  <dcterms:created xsi:type="dcterms:W3CDTF">2020-02-20T03:18:00Z</dcterms:created>
  <dcterms:modified xsi:type="dcterms:W3CDTF">2020-02-20T03:18:00Z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